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eading=h.dfyhom3k34xc" w:id="0"/>
      <w:bookmarkEnd w:id="0"/>
      <w:r w:rsidDel="00000000" w:rsidR="00000000" w:rsidRPr="00000000">
        <w:rPr>
          <w:rtl w:val="0"/>
        </w:rPr>
        <w:t xml:space="preserve">Work-Based Learning Orientation Checklist</w:t>
      </w:r>
    </w:p>
    <w:p w:rsidR="00000000" w:rsidDel="00000000" w:rsidP="00000000" w:rsidRDefault="00000000" w:rsidRPr="00000000" w14:paraId="00000002">
      <w:pPr>
        <w:rPr>
          <w:rFonts w:ascii="Barlow Semi Condensed SemiBold" w:cs="Barlow Semi Condensed SemiBold" w:eastAsia="Barlow Semi Condensed SemiBold" w:hAnsi="Barlow Semi Condensed SemiBold"/>
          <w:color w:val="58595b"/>
          <w:sz w:val="36"/>
          <w:szCs w:val="36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Use: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This checklist is an editable template designed to walk a learner through the essential components of work-based learning experiences and the workplace they are entering. All components may be tailored or customized to reflect local policies and program 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before="200" w:lineRule="auto"/>
        <w:rPr/>
      </w:pPr>
      <w:bookmarkStart w:colFirst="0" w:colLast="0" w:name="_heading=h.kzm5td7d4y9" w:id="1"/>
      <w:bookmarkEnd w:id="1"/>
      <w:r w:rsidDel="00000000" w:rsidR="00000000" w:rsidRPr="00000000">
        <w:rPr>
          <w:rtl w:val="0"/>
        </w:rPr>
        <w:t xml:space="preserve">Basic Information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Student Name:</w:t>
      </w:r>
      <w:r w:rsidDel="00000000" w:rsidR="00000000" w:rsidRPr="00000000">
        <w:rPr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Employer/Worksite:</w:t>
      </w:r>
      <w:r w:rsidDel="00000000" w:rsidR="00000000" w:rsidRPr="00000000">
        <w:rPr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Supervisor/Mentor: </w:t>
      </w:r>
      <w:r w:rsidDel="00000000" w:rsidR="00000000" w:rsidRPr="00000000">
        <w:rPr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School Coordinator: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Date of Orientation:</w:t>
      </w:r>
      <w:r w:rsidDel="00000000" w:rsidR="00000000" w:rsidRPr="00000000">
        <w:rPr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09">
      <w:pPr>
        <w:pStyle w:val="Heading1"/>
        <w:spacing w:before="200" w:lineRule="auto"/>
        <w:rPr/>
      </w:pPr>
      <w:bookmarkStart w:colFirst="0" w:colLast="0" w:name="_heading=h.6k709z7r7y0w" w:id="2"/>
      <w:bookmarkEnd w:id="2"/>
      <w:r w:rsidDel="00000000" w:rsidR="00000000" w:rsidRPr="00000000">
        <w:rPr>
          <w:rtl w:val="0"/>
        </w:rPr>
        <w:t xml:space="preserve">Workplace Overview and Tour</w:t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heading=h.3loo7jwhijiu" w:id="3"/>
      <w:bookmarkEnd w:id="3"/>
      <w:r w:rsidDel="00000000" w:rsidR="00000000" w:rsidRPr="00000000">
        <w:rPr>
          <w:rtl w:val="0"/>
        </w:rPr>
        <w:t xml:space="preserve">Facility Tour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Student work area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Common workspaces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Restrooms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Break and lunch areas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Parking and building access procedures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Storage areas for personal belongings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heading=h.jrwkv5yr0iho" w:id="4"/>
      <w:bookmarkEnd w:id="4"/>
      <w:r w:rsidDel="00000000" w:rsidR="00000000" w:rsidRPr="00000000">
        <w:rPr>
          <w:rtl w:val="0"/>
        </w:rPr>
        <w:t xml:space="preserve">Workplace Introduction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Introduction to team members and key contacts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Overview of organizational structure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Discussion of products, services, and customers/clients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Overview of departments and how they work together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/>
      </w:pPr>
      <w:bookmarkStart w:colFirst="0" w:colLast="0" w:name="_heading=h.lsw3keor7t9f" w:id="5"/>
      <w:bookmarkEnd w:id="5"/>
      <w:r w:rsidDel="00000000" w:rsidR="00000000" w:rsidRPr="00000000">
        <w:rPr>
          <w:rtl w:val="0"/>
        </w:rPr>
        <w:t xml:space="preserve">Learning Goals and Training Plan</w:t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heading=h.qt7dmmtgjmkl" w:id="6"/>
      <w:bookmarkEnd w:id="6"/>
      <w:r w:rsidDel="00000000" w:rsidR="00000000" w:rsidRPr="00000000">
        <w:rPr>
          <w:rtl w:val="0"/>
        </w:rPr>
        <w:t xml:space="preserve">Technical Skill Development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student learning plan or training agreement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technical skills the student will develop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workplace responsibilities and projects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 opportunities for increasing responsibility throughout the experience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heading=h.velzx7pqhmjg" w:id="7"/>
      <w:bookmarkEnd w:id="7"/>
      <w:r w:rsidDel="00000000" w:rsidR="00000000" w:rsidRPr="00000000">
        <w:rPr>
          <w:rtl w:val="0"/>
        </w:rPr>
        <w:t xml:space="preserve">Career-Ready Expectations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 career-ready practices the student will develop and demonstrate (e.g. communication, time-management, critical thinking). 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eading=h.572n2cuva19z" w:id="8"/>
      <w:bookmarkEnd w:id="8"/>
      <w:r w:rsidDel="00000000" w:rsidR="00000000" w:rsidRPr="00000000">
        <w:rPr>
          <w:rtl w:val="0"/>
        </w:rPr>
        <w:t xml:space="preserve">Progress Monitoring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evaluation process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schedule for feedback and coaching conversations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 how skill development will be documented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/>
      </w:pPr>
      <w:bookmarkStart w:colFirst="0" w:colLast="0" w:name="_heading=h.5bl3nadifh36" w:id="9"/>
      <w:bookmarkEnd w:id="9"/>
      <w:r w:rsidDel="00000000" w:rsidR="00000000" w:rsidRPr="00000000">
        <w:rPr>
          <w:rtl w:val="0"/>
        </w:rPr>
        <w:t xml:space="preserve">Workplace Policies and Procedures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heading=h.c7t2xu6ym2ty" w:id="10"/>
      <w:bookmarkEnd w:id="10"/>
      <w:r w:rsidDel="00000000" w:rsidR="00000000" w:rsidRPr="00000000">
        <w:rPr>
          <w:rtl w:val="0"/>
        </w:rPr>
        <w:t xml:space="preserve">Work Schedule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Work days and hours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Attendance expectations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Procedures for absences and tardiness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Break and lunch schedules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ind w:left="720" w:hanging="360"/>
        <w:rPr/>
      </w:pPr>
      <w:bookmarkStart w:colFirst="0" w:colLast="0" w:name="_heading=h.b9mxehxoxy7p" w:id="11"/>
      <w:bookmarkEnd w:id="11"/>
      <w:r w:rsidDel="00000000" w:rsidR="00000000" w:rsidRPr="00000000">
        <w:rPr>
          <w:rtl w:val="0"/>
        </w:rPr>
        <w:t xml:space="preserve">Timekeeping procedures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heading=h.b36t1c2zoevd" w:id="12"/>
      <w:bookmarkEnd w:id="12"/>
      <w:r w:rsidDel="00000000" w:rsidR="00000000" w:rsidRPr="00000000">
        <w:rPr>
          <w:rtl w:val="0"/>
        </w:rPr>
        <w:t xml:space="preserve">Workplace Communication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Email and phone expectations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Process for reporting questions or concerns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Appropriate workplace communication practices</w:t>
      </w:r>
    </w:p>
    <w:p w:rsidR="00000000" w:rsidDel="00000000" w:rsidP="00000000" w:rsidRDefault="00000000" w:rsidRPr="00000000" w14:paraId="0000002F">
      <w:pPr>
        <w:pStyle w:val="Heading2"/>
        <w:rPr/>
      </w:pPr>
      <w:bookmarkStart w:colFirst="0" w:colLast="0" w:name="_heading=h.ayz3u75p2tis" w:id="13"/>
      <w:bookmarkEnd w:id="13"/>
      <w:r w:rsidDel="00000000" w:rsidR="00000000" w:rsidRPr="00000000">
        <w:rPr>
          <w:rtl w:val="0"/>
        </w:rPr>
        <w:t xml:space="preserve">Technology and Equipment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Use of workplace technology and equipment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Technology and internet use expectations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Confidentiality and data privacy requirements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/>
      </w:pPr>
      <w:bookmarkStart w:colFirst="0" w:colLast="0" w:name="_heading=h.ma1hvtjv1s03" w:id="14"/>
      <w:bookmarkEnd w:id="14"/>
      <w:r w:rsidDel="00000000" w:rsidR="00000000" w:rsidRPr="00000000">
        <w:rPr>
          <w:rtl w:val="0"/>
        </w:rPr>
        <w:t xml:space="preserve">Safety and Risk Management</w:t>
      </w:r>
    </w:p>
    <w:p w:rsidR="00000000" w:rsidDel="00000000" w:rsidP="00000000" w:rsidRDefault="00000000" w:rsidRPr="00000000" w14:paraId="00000035">
      <w:pPr>
        <w:pStyle w:val="Heading2"/>
        <w:rPr/>
      </w:pPr>
      <w:bookmarkStart w:colFirst="0" w:colLast="0" w:name="_heading=h.dde4aimpvyy1" w:id="15"/>
      <w:bookmarkEnd w:id="15"/>
      <w:r w:rsidDel="00000000" w:rsidR="00000000" w:rsidRPr="00000000">
        <w:rPr>
          <w:rtl w:val="0"/>
        </w:rPr>
        <w:t xml:space="preserve">Emergency Procedures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Emergency exits and evacuation routes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Fire extinguishers and emergency equipment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Emergency contacts and procedures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Severe weather procedures (if applicable)</w:t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heading=h.spmfwah60xfs" w:id="16"/>
      <w:bookmarkEnd w:id="16"/>
      <w:r w:rsidDel="00000000" w:rsidR="00000000" w:rsidRPr="00000000">
        <w:rPr>
          <w:rtl w:val="0"/>
        </w:rPr>
        <w:t xml:space="preserve">Workplace Safety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General workplace safety expectations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Industry-specific safety requirements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Required safety equipment or protective gear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Accident prevention procedures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Reporting injuries, incidents, or unsafe conditions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Safety training documentation completed</w:t>
      </w:r>
    </w:p>
    <w:p w:rsidR="00000000" w:rsidDel="00000000" w:rsidP="00000000" w:rsidRDefault="00000000" w:rsidRPr="00000000" w14:paraId="00000041">
      <w:pPr>
        <w:pStyle w:val="Heading2"/>
        <w:rPr/>
      </w:pPr>
      <w:bookmarkStart w:colFirst="0" w:colLast="0" w:name="_heading=h.4omb6yohaw5a" w:id="17"/>
      <w:bookmarkEnd w:id="17"/>
      <w:r w:rsidDel="00000000" w:rsidR="00000000" w:rsidRPr="00000000">
        <w:rPr>
          <w:rtl w:val="0"/>
        </w:rPr>
        <w:t xml:space="preserve">Student Well-Being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Anti-harassment and discrimination policies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ind w:left="720" w:hanging="360"/>
        <w:rPr/>
      </w:pPr>
      <w:bookmarkStart w:colFirst="0" w:colLast="0" w:name="_heading=h.1xaelxngzbx9" w:id="18"/>
      <w:bookmarkEnd w:id="18"/>
      <w:r w:rsidDel="00000000" w:rsidR="00000000" w:rsidRPr="00000000">
        <w:rPr>
          <w:rtl w:val="0"/>
        </w:rPr>
        <w:t xml:space="preserve">Respectful workplace expectations</w:t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spacing w:before="300" w:lineRule="auto"/>
        <w:rPr/>
      </w:pPr>
      <w:r w:rsidDel="00000000" w:rsidR="00000000" w:rsidRPr="00000000">
        <w:rPr>
          <w:rtl w:val="0"/>
        </w:rPr>
        <w:t xml:space="preserve">Professional Expectations</w:t>
      </w:r>
    </w:p>
    <w:p w:rsidR="00000000" w:rsidDel="00000000" w:rsidP="00000000" w:rsidRDefault="00000000" w:rsidRPr="00000000" w14:paraId="00000046">
      <w:pPr>
        <w:pStyle w:val="Heading2"/>
        <w:rPr/>
      </w:pPr>
      <w:bookmarkStart w:colFirst="0" w:colLast="0" w:name="_heading=h.cr7ux6551h8x" w:id="19"/>
      <w:bookmarkEnd w:id="19"/>
      <w:r w:rsidDel="00000000" w:rsidR="00000000" w:rsidRPr="00000000">
        <w:rPr>
          <w:rtl w:val="0"/>
        </w:rPr>
        <w:t xml:space="preserve">Workplace Conduct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Dress code and appearance expectations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Professional behavior expectations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Customer/client interaction expectations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Teamwork expectations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Workplace culture, values, and norms</w:t>
      </w:r>
    </w:p>
    <w:p w:rsidR="00000000" w:rsidDel="00000000" w:rsidP="00000000" w:rsidRDefault="00000000" w:rsidRPr="00000000" w14:paraId="0000004C">
      <w:pPr>
        <w:pStyle w:val="Heading1"/>
        <w:spacing w:before="300" w:lineRule="auto"/>
        <w:rPr/>
      </w:pPr>
      <w:bookmarkStart w:colFirst="0" w:colLast="0" w:name="_heading=h.af6siijt4kk1" w:id="20"/>
      <w:bookmarkEnd w:id="20"/>
      <w:r w:rsidDel="00000000" w:rsidR="00000000" w:rsidRPr="00000000">
        <w:rPr>
          <w:rtl w:val="0"/>
        </w:rPr>
        <w:t xml:space="preserve">Mentor and School Support</w:t>
      </w:r>
    </w:p>
    <w:p w:rsidR="00000000" w:rsidDel="00000000" w:rsidP="00000000" w:rsidRDefault="00000000" w:rsidRPr="00000000" w14:paraId="0000004D">
      <w:pPr>
        <w:pStyle w:val="Heading2"/>
        <w:rPr/>
      </w:pPr>
      <w:bookmarkStart w:colFirst="0" w:colLast="0" w:name="_heading=h.lxzllwqjs88x" w:id="21"/>
      <w:bookmarkEnd w:id="21"/>
      <w:r w:rsidDel="00000000" w:rsidR="00000000" w:rsidRPr="00000000">
        <w:rPr>
          <w:rtl w:val="0"/>
        </w:rPr>
        <w:t xml:space="preserve">Workplace Mentor Responsibilities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mentor/supervisor role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Establish a regular check-in schedule</w:t>
      </w:r>
    </w:p>
    <w:p w:rsidR="00000000" w:rsidDel="00000000" w:rsidP="00000000" w:rsidRDefault="00000000" w:rsidRPr="00000000" w14:paraId="00000050">
      <w:pPr>
        <w:pStyle w:val="Heading2"/>
        <w:rPr/>
      </w:pPr>
      <w:bookmarkStart w:colFirst="0" w:colLast="0" w:name="_heading=h.rlitl4g4fx4k" w:id="22"/>
      <w:bookmarkEnd w:id="22"/>
      <w:r w:rsidDel="00000000" w:rsidR="00000000" w:rsidRPr="00000000">
        <w:rPr>
          <w:rtl w:val="0"/>
        </w:rPr>
        <w:t xml:space="preserve">School Partnership</w:t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school partner contact information</w:t>
      </w:r>
    </w:p>
    <w:p w:rsidR="00000000" w:rsidDel="00000000" w:rsidP="00000000" w:rsidRDefault="00000000" w:rsidRPr="00000000" w14:paraId="00000052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documentation requirements</w:t>
      </w:r>
    </w:p>
    <w:p w:rsidR="00000000" w:rsidDel="00000000" w:rsidP="00000000" w:rsidRDefault="00000000" w:rsidRPr="00000000" w14:paraId="00000053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 support available to the student throughout the experience</w:t>
      </w:r>
    </w:p>
    <w:p w:rsidR="00000000" w:rsidDel="00000000" w:rsidP="00000000" w:rsidRDefault="00000000" w:rsidRPr="00000000" w14:paraId="00000054">
      <w:pPr>
        <w:pStyle w:val="Heading1"/>
        <w:spacing w:before="200" w:lineRule="auto"/>
        <w:rPr/>
      </w:pPr>
      <w:bookmarkStart w:colFirst="0" w:colLast="0" w:name="_heading=h.2vc1b6v4xhz" w:id="23"/>
      <w:bookmarkEnd w:id="23"/>
      <w:r w:rsidDel="00000000" w:rsidR="00000000" w:rsidRPr="00000000">
        <w:rPr>
          <w:rtl w:val="0"/>
        </w:rPr>
        <w:t xml:space="preserve">Materials and Resources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The student has received and/or reviewed: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Employee handbook (if applicable)</w:t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Organization chart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Contact directory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Safety information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Work schedule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Learning/training plan/agreement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Other materials: _______________________________</w:t>
      </w:r>
    </w:p>
    <w:p w:rsidR="00000000" w:rsidDel="00000000" w:rsidP="00000000" w:rsidRDefault="00000000" w:rsidRPr="00000000" w14:paraId="0000005D">
      <w:pPr>
        <w:pStyle w:val="Heading1"/>
        <w:spacing w:before="300" w:lineRule="auto"/>
        <w:rPr/>
      </w:pPr>
      <w:bookmarkStart w:colFirst="0" w:colLast="0" w:name="_heading=h.a1oshwpdkf7h" w:id="24"/>
      <w:bookmarkEnd w:id="24"/>
      <w:r w:rsidDel="00000000" w:rsidR="00000000" w:rsidRPr="00000000">
        <w:rPr>
          <w:rtl w:val="0"/>
        </w:rPr>
        <w:t xml:space="preserve">Student Reflection and Questions</w:t>
      </w:r>
    </w:p>
    <w:p w:rsidR="00000000" w:rsidDel="00000000" w:rsidP="00000000" w:rsidRDefault="00000000" w:rsidRPr="00000000" w14:paraId="0000005E">
      <w:pPr>
        <w:pStyle w:val="Heading2"/>
        <w:rPr/>
      </w:pPr>
      <w:bookmarkStart w:colFirst="0" w:colLast="0" w:name="_heading=h.7h9ow7vnot59" w:id="25"/>
      <w:bookmarkEnd w:id="25"/>
      <w:r w:rsidDel="00000000" w:rsidR="00000000" w:rsidRPr="00000000">
        <w:rPr>
          <w:rtl w:val="0"/>
        </w:rPr>
        <w:t xml:space="preserve">Discussion</w:t>
      </w:r>
    </w:p>
    <w:p w:rsidR="00000000" w:rsidDel="00000000" w:rsidP="00000000" w:rsidRDefault="00000000" w:rsidRPr="00000000" w14:paraId="0000005F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What are you most excited to learn?</w:t>
      </w:r>
    </w:p>
    <w:p w:rsidR="00000000" w:rsidDel="00000000" w:rsidP="00000000" w:rsidRDefault="00000000" w:rsidRPr="00000000" w14:paraId="00000060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What skills do you hope to develop?</w:t>
      </w:r>
    </w:p>
    <w:p w:rsidR="00000000" w:rsidDel="00000000" w:rsidP="00000000" w:rsidRDefault="00000000" w:rsidRPr="00000000" w14:paraId="00000061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What questions do you still have?</w:t>
      </w:r>
    </w:p>
    <w:p w:rsidR="00000000" w:rsidDel="00000000" w:rsidP="00000000" w:rsidRDefault="00000000" w:rsidRPr="00000000" w14:paraId="00000062">
      <w:pPr>
        <w:numPr>
          <w:ilvl w:val="2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What are your goals for the first few weeks?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rPr/>
      </w:pPr>
      <w:bookmarkStart w:colFirst="0" w:colLast="0" w:name="_heading=h.5p3uixbclui2" w:id="26"/>
      <w:bookmarkEnd w:id="26"/>
      <w:r w:rsidDel="00000000" w:rsidR="00000000" w:rsidRPr="00000000">
        <w:rPr>
          <w:rtl w:val="0"/>
        </w:rPr>
        <w:t xml:space="preserve">Notes:</w:t>
      </w:r>
    </w:p>
    <w:p w:rsidR="00000000" w:rsidDel="00000000" w:rsidP="00000000" w:rsidRDefault="00000000" w:rsidRPr="00000000" w14:paraId="00000065">
      <w:pPr>
        <w:pStyle w:val="Heading1"/>
        <w:rPr/>
      </w:pPr>
      <w:bookmarkStart w:colFirst="0" w:colLast="0" w:name="_heading=h.m6vxxmgq0qmm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rPr/>
      </w:pPr>
      <w:bookmarkStart w:colFirst="0" w:colLast="0" w:name="_heading=h.twx0d9n3l9du" w:id="28"/>
      <w:bookmarkEnd w:id="28"/>
      <w:r w:rsidDel="00000000" w:rsidR="00000000" w:rsidRPr="00000000">
        <w:rPr>
          <w:rtl w:val="0"/>
        </w:rPr>
        <w:t xml:space="preserve">Orientation Completion and Signatures 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We have reviewed the information above and understand the expectations, responsibilities, and supports associated with this work-based learning experience.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Student:</w:t>
      </w:r>
      <w:r w:rsidDel="00000000" w:rsidR="00000000" w:rsidRPr="00000000">
        <w:rPr>
          <w:rtl w:val="0"/>
        </w:rPr>
        <w:t xml:space="preserve"> ____________________________________ </w:t>
        <w:tab/>
        <w:tab/>
      </w: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Supervisor/Mentor:</w:t>
      </w:r>
      <w:r w:rsidDel="00000000" w:rsidR="00000000" w:rsidRPr="00000000">
        <w:rPr>
          <w:rtl w:val="0"/>
        </w:rPr>
        <w:t xml:space="preserve"> _________________________ </w:t>
        <w:tab/>
        <w:tab/>
      </w: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6D">
      <w:pPr>
        <w:rPr>
          <w:rFonts w:ascii="Montserrat SemiBold" w:cs="Montserrat SemiBold" w:eastAsia="Montserrat SemiBold" w:hAnsi="Montserrat SemiBold"/>
          <w:color w:val="000000"/>
          <w:sz w:val="24"/>
          <w:szCs w:val="24"/>
        </w:rPr>
      </w:pP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School Partner:</w:t>
      </w:r>
      <w:r w:rsidDel="00000000" w:rsidR="00000000" w:rsidRPr="00000000">
        <w:rPr>
          <w:rtl w:val="0"/>
        </w:rPr>
        <w:t xml:space="preserve"> ____________________________</w:t>
        <w:tab/>
        <w:tab/>
      </w:r>
      <w:r w:rsidDel="00000000" w:rsidR="00000000" w:rsidRPr="00000000">
        <w:rPr>
          <w:rFonts w:ascii="Barlow Medium" w:cs="Barlow Medium" w:eastAsia="Barlow Medium" w:hAnsi="Barlow Medium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25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ptos"/>
  <w:font w:name="Barlow Condens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rlow Condensed ExtraBold">
    <w:embedBold w:fontKey="{00000000-0000-0000-0000-000000000000}" r:id="rId9" w:subsetted="0"/>
    <w:embedBoldItalic w:fontKey="{00000000-0000-0000-0000-000000000000}" r:id="rId10" w:subsetted="0"/>
  </w:font>
  <w:font w:name="Barlow Semi Condensed Medium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  <w:font w:name="Barlow Medium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  <w:font w:name="Barlow">
    <w:embedRegular w:fontKey="{00000000-0000-0000-0000-000000000000}" r:id="rId19" w:subsetted="0"/>
    <w:embedBold w:fontKey="{00000000-0000-0000-0000-000000000000}" r:id="rId20" w:subsetted="0"/>
    <w:embedItalic w:fontKey="{00000000-0000-0000-0000-000000000000}" r:id="rId21" w:subsetted="0"/>
    <w:embedBoldItalic w:fontKey="{00000000-0000-0000-0000-000000000000}" r:id="rId22" w:subsetted="0"/>
  </w:font>
  <w:font w:name="Barlow Semi Condensed SemiBold">
    <w:embedRegular w:fontKey="{00000000-0000-0000-0000-000000000000}" r:id="rId23" w:subsetted="0"/>
    <w:embedBold w:fontKey="{00000000-0000-0000-0000-000000000000}" r:id="rId24" w:subsetted="0"/>
    <w:embedItalic w:fontKey="{00000000-0000-0000-0000-000000000000}" r:id="rId25" w:subsetted="0"/>
    <w:embedBoldItalic w:fontKey="{00000000-0000-0000-0000-000000000000}" r:id="rId2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arlow" w:cs="Barlow" w:eastAsia="Barlow" w:hAnsi="Barlow"/>
        <w:b w:val="0"/>
        <w:bCs w:val="0"/>
        <w:i w:val="0"/>
        <w:iCs w:val="0"/>
        <w:smallCaps w:val="0"/>
        <w:strike w:val="0"/>
        <w:color w:val="03030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Work-Based Learning Outreach and Engagement Resources: Employer Orientation Checklist</w:t>
      <w:tab/>
      <w:t xml:space="preserve">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arlow" w:cs="Barlow" w:eastAsia="Barlow" w:hAnsi="Barlow"/>
        <w:b w:val="0"/>
        <w:bCs w:val="0"/>
        <w:i w:val="0"/>
        <w:iCs w:val="0"/>
        <w:smallCaps w:val="0"/>
        <w:strike w:val="0"/>
        <w:color w:val="03030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arlow" w:cs="Barlow" w:eastAsia="Barlow" w:hAnsi="Barlow"/>
        <w:b w:val="0"/>
        <w:bCs w:val="0"/>
        <w:i w:val="0"/>
        <w:iCs w:val="0"/>
        <w:smallCaps w:val="0"/>
        <w:strike w:val="0"/>
        <w:color w:val="03030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before="0" w:lineRule="auto"/>
      <w:rPr>
        <w:rFonts w:ascii="Aptos" w:cs="Aptos" w:eastAsia="Aptos" w:hAnsi="Aptos"/>
        <w:color w:val="000000"/>
        <w:sz w:val="24"/>
        <w:szCs w:val="24"/>
      </w:rPr>
    </w:pPr>
    <w:bookmarkStart w:colFirst="0" w:colLast="0" w:name="_heading=h.x63ft1zfblyj" w:id="29"/>
    <w:bookmarkEnd w:id="29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-905930</wp:posOffset>
          </wp:positionH>
          <wp:positionV relativeFrom="paragraph">
            <wp:posOffset>-474129</wp:posOffset>
          </wp:positionV>
          <wp:extent cx="7791450" cy="1905000"/>
          <wp:effectExtent b="0" l="0" r="0" t="0"/>
          <wp:wrapNone/>
          <wp:docPr descr="Header with a dark green thick curved banner with one thin white arch and one thin orange arch underneath. The New Mexico Publication Education Department logo is underneath the banner" id="1" name="image1.png"/>
          <a:graphic>
            <a:graphicData uri="http://schemas.openxmlformats.org/drawingml/2006/picture">
              <pic:pic>
                <pic:nvPicPr>
                  <pic:cNvPr descr="Header with a dark green thick curved banner with one thin white arch and one thin orange arch underneath. The New Mexico Publication Education Department logo is underneath the banner" id="0" name="image1.png"/>
                  <pic:cNvPicPr preferRelativeResize="0"/>
                </pic:nvPicPr>
                <pic:blipFill>
                  <a:blip r:embed="rId1"/>
                  <a:srcRect b="81096" l="0" r="0" t="0"/>
                  <a:stretch>
                    <a:fillRect/>
                  </a:stretch>
                </pic:blipFill>
                <pic:spPr>
                  <a:xfrm>
                    <a:off x="0" y="0"/>
                    <a:ext cx="7791450" cy="190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arlow" w:cs="Barlow" w:eastAsia="Barlow" w:hAnsi="Barlow"/>
        <w:b w:val="0"/>
        <w:bCs w:val="0"/>
        <w:i w:val="0"/>
        <w:iCs w:val="0"/>
        <w:smallCaps w:val="0"/>
        <w:strike w:val="0"/>
        <w:color w:val="03030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rlow" w:cs="Barlow" w:eastAsia="Barlow" w:hAnsi="Barlow"/>
        <w:color w:val="030303"/>
        <w:sz w:val="22"/>
        <w:szCs w:val="22"/>
        <w:lang w:val="en"/>
      </w:rPr>
    </w:rPrDefault>
    <w:pPrDefault>
      <w:pPr>
        <w:spacing w:after="120" w:before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20" w:lineRule="auto"/>
    </w:pPr>
    <w:rPr>
      <w:rFonts w:ascii="Barlow Condensed" w:cs="Barlow Condensed" w:eastAsia="Barlow Condensed" w:hAnsi="Barlow Condensed"/>
      <w:b w:val="1"/>
      <w:bCs w:val="1"/>
      <w:color w:val="c64c43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Barlow Semi Condensed Medium" w:cs="Barlow Semi Condensed Medium" w:eastAsia="Barlow Semi Condensed Medium" w:hAnsi="Barlow Semi Condensed Medium"/>
      <w:color w:val="245d62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Barlow Semi Condensed Medium" w:cs="Barlow Semi Condensed Medium" w:eastAsia="Barlow Semi Condensed Medium" w:hAnsi="Barlow Semi Condensed Medium"/>
      <w:color w:val="c64c43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Barlow Medium" w:cs="Barlow Medium" w:eastAsia="Barlow Medium" w:hAnsi="Barlow Medium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0" w:lineRule="auto"/>
      <w:ind w:left="720" w:hanging="360"/>
      <w:jc w:val="center"/>
    </w:pPr>
    <w:rPr>
      <w:rFonts w:ascii="Barlow Condensed ExtraBold" w:cs="Barlow Condensed ExtraBold" w:eastAsia="Barlow Condensed ExtraBold" w:hAnsi="Barlow Condensed ExtraBold"/>
      <w:color w:val="245d62"/>
      <w:sz w:val="48"/>
      <w:szCs w:val="48"/>
    </w:rPr>
  </w:style>
  <w:style w:type="paragraph" w:styleId="Subtitle">
    <w:name w:val="Subtitle"/>
    <w:basedOn w:val="Normal"/>
    <w:next w:val="Normal"/>
    <w:pPr/>
    <w:rPr>
      <w:rFonts w:ascii="Barlow Semi Condensed SemiBold" w:cs="Barlow Semi Condensed SemiBold" w:eastAsia="Barlow Semi Condensed SemiBold" w:hAnsi="Barlow Semi Condensed SemiBold"/>
      <w:color w:val="58595b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Barlow-bold.ttf"/><Relationship Id="rId22" Type="http://schemas.openxmlformats.org/officeDocument/2006/relationships/font" Target="fonts/Barlow-boldItalic.ttf"/><Relationship Id="rId21" Type="http://schemas.openxmlformats.org/officeDocument/2006/relationships/font" Target="fonts/Barlow-italic.ttf"/><Relationship Id="rId24" Type="http://schemas.openxmlformats.org/officeDocument/2006/relationships/font" Target="fonts/BarlowSemiCondensedSemiBold-bold.ttf"/><Relationship Id="rId23" Type="http://schemas.openxmlformats.org/officeDocument/2006/relationships/font" Target="fonts/BarlowSemiCondensedSemiBold-regular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BarlowCondensedExtraBold-bold.ttf"/><Relationship Id="rId26" Type="http://schemas.openxmlformats.org/officeDocument/2006/relationships/font" Target="fonts/BarlowSemiCondensedSemiBold-boldItalic.ttf"/><Relationship Id="rId25" Type="http://schemas.openxmlformats.org/officeDocument/2006/relationships/font" Target="fonts/BarlowSemiCondensedSemiBold-italic.ttf"/><Relationship Id="rId5" Type="http://schemas.openxmlformats.org/officeDocument/2006/relationships/font" Target="fonts/BarlowCondensed-regular.ttf"/><Relationship Id="rId6" Type="http://schemas.openxmlformats.org/officeDocument/2006/relationships/font" Target="fonts/BarlowCondensed-bold.ttf"/><Relationship Id="rId7" Type="http://schemas.openxmlformats.org/officeDocument/2006/relationships/font" Target="fonts/BarlowCondensed-italic.ttf"/><Relationship Id="rId8" Type="http://schemas.openxmlformats.org/officeDocument/2006/relationships/font" Target="fonts/BarlowCondensed-boldItalic.ttf"/><Relationship Id="rId11" Type="http://schemas.openxmlformats.org/officeDocument/2006/relationships/font" Target="fonts/BarlowSemiCondensedMedium-regular.ttf"/><Relationship Id="rId10" Type="http://schemas.openxmlformats.org/officeDocument/2006/relationships/font" Target="fonts/BarlowCondensedExtraBold-boldItalic.ttf"/><Relationship Id="rId13" Type="http://schemas.openxmlformats.org/officeDocument/2006/relationships/font" Target="fonts/BarlowSemiCondensedMedium-italic.ttf"/><Relationship Id="rId12" Type="http://schemas.openxmlformats.org/officeDocument/2006/relationships/font" Target="fonts/BarlowSemiCondensedMedium-bold.ttf"/><Relationship Id="rId15" Type="http://schemas.openxmlformats.org/officeDocument/2006/relationships/font" Target="fonts/BarlowMedium-regular.ttf"/><Relationship Id="rId14" Type="http://schemas.openxmlformats.org/officeDocument/2006/relationships/font" Target="fonts/BarlowSemiCondensedMedium-boldItalic.ttf"/><Relationship Id="rId17" Type="http://schemas.openxmlformats.org/officeDocument/2006/relationships/font" Target="fonts/BarlowMedium-italic.ttf"/><Relationship Id="rId16" Type="http://schemas.openxmlformats.org/officeDocument/2006/relationships/font" Target="fonts/BarlowMedium-bold.ttf"/><Relationship Id="rId19" Type="http://schemas.openxmlformats.org/officeDocument/2006/relationships/font" Target="fonts/Barlow-regular.ttf"/><Relationship Id="rId18" Type="http://schemas.openxmlformats.org/officeDocument/2006/relationships/font" Target="fonts/BarlowMedium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OvwTgGjiOepyMazjNDJdSkthRQ==">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